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7"/>
        <w:gridCol w:w="2540"/>
        <w:gridCol w:w="2627"/>
        <w:gridCol w:w="1582"/>
        <w:gridCol w:w="2612"/>
        <w:gridCol w:w="581"/>
        <w:gridCol w:w="582"/>
        <w:gridCol w:w="581"/>
        <w:gridCol w:w="581"/>
        <w:gridCol w:w="581"/>
        <w:gridCol w:w="581"/>
        <w:gridCol w:w="986"/>
      </w:tblGrid>
      <w:tr w:rsidR="00A97D8A" w:rsidTr="002E644C">
        <w:trPr>
          <w:trHeight w:val="927"/>
        </w:trPr>
        <w:tc>
          <w:tcPr>
            <w:tcW w:w="15169" w:type="dxa"/>
            <w:gridSpan w:val="13"/>
            <w:tcBorders>
              <w:top w:val="nil"/>
              <w:left w:val="nil"/>
            </w:tcBorders>
          </w:tcPr>
          <w:p w:rsidR="00A97D8A" w:rsidRDefault="00BF7024">
            <w:pPr>
              <w:pStyle w:val="TableParagraph"/>
              <w:spacing w:before="257" w:line="240" w:lineRule="auto"/>
              <w:ind w:left="4942" w:right="4904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Коначна</w:t>
            </w:r>
            <w:proofErr w:type="spellEnd"/>
            <w:r>
              <w:rPr>
                <w:b/>
                <w:spacing w:val="13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ранг</w:t>
            </w:r>
            <w:proofErr w:type="spellEnd"/>
            <w:r>
              <w:rPr>
                <w:b/>
                <w:spacing w:val="11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листа</w:t>
            </w:r>
            <w:proofErr w:type="spellEnd"/>
            <w:r>
              <w:rPr>
                <w:b/>
                <w:spacing w:val="14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13"/>
                <w:sz w:val="36"/>
              </w:rPr>
              <w:t xml:space="preserve"> </w:t>
            </w:r>
            <w:r>
              <w:rPr>
                <w:b/>
                <w:sz w:val="36"/>
              </w:rPr>
              <w:t>V</w:t>
            </w:r>
            <w:r>
              <w:rPr>
                <w:b/>
                <w:spacing w:val="11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разред</w:t>
            </w:r>
            <w:proofErr w:type="spellEnd"/>
          </w:p>
        </w:tc>
      </w:tr>
      <w:tr w:rsidR="00A97D8A" w:rsidTr="002E644C">
        <w:trPr>
          <w:trHeight w:val="260"/>
        </w:trPr>
        <w:tc>
          <w:tcPr>
            <w:tcW w:w="538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line="250" w:lineRule="exact"/>
              <w:ind w:left="6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</w:p>
          <w:p w:rsidR="00A97D8A" w:rsidRDefault="00BF7024">
            <w:pPr>
              <w:pStyle w:val="TableParagraph"/>
              <w:spacing w:before="23" w:line="249" w:lineRule="exact"/>
              <w:ind w:left="124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797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32" w:right="-1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</w:p>
        </w:tc>
        <w:tc>
          <w:tcPr>
            <w:tcW w:w="2540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53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  <w:tc>
          <w:tcPr>
            <w:tcW w:w="2627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504" w:right="473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582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48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</w:p>
        </w:tc>
        <w:tc>
          <w:tcPr>
            <w:tcW w:w="2612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75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2906" w:type="dxa"/>
            <w:gridSpan w:val="5"/>
            <w:shd w:val="clear" w:color="auto" w:fill="C4D69B"/>
          </w:tcPr>
          <w:p w:rsidR="00A97D8A" w:rsidRDefault="00BF7024">
            <w:pPr>
              <w:pStyle w:val="TableParagraph"/>
              <w:ind w:left="22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задацима</w:t>
            </w:r>
            <w:proofErr w:type="spellEnd"/>
          </w:p>
        </w:tc>
        <w:tc>
          <w:tcPr>
            <w:tcW w:w="581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58" w:line="240" w:lineRule="auto"/>
              <w:ind w:left="173"/>
              <w:jc w:val="left"/>
              <w:rPr>
                <w:b/>
                <w:sz w:val="36"/>
              </w:rPr>
            </w:pPr>
            <w:r>
              <w:rPr>
                <w:b/>
                <w:w w:val="102"/>
                <w:sz w:val="36"/>
              </w:rPr>
              <w:t>Σ</w:t>
            </w:r>
          </w:p>
        </w:tc>
        <w:tc>
          <w:tcPr>
            <w:tcW w:w="986" w:type="dxa"/>
            <w:vMerge w:val="restart"/>
            <w:shd w:val="clear" w:color="auto" w:fill="C4D69B"/>
          </w:tcPr>
          <w:p w:rsidR="00A97D8A" w:rsidRDefault="00BF7024">
            <w:pPr>
              <w:pStyle w:val="TableParagraph"/>
              <w:spacing w:before="136" w:line="240" w:lineRule="auto"/>
              <w:ind w:left="81"/>
              <w:jc w:val="left"/>
              <w:rPr>
                <w:b/>
              </w:rPr>
            </w:pPr>
            <w:r>
              <w:rPr>
                <w:b/>
              </w:rPr>
              <w:t>РАНГ</w:t>
            </w:r>
          </w:p>
        </w:tc>
      </w:tr>
      <w:tr w:rsidR="00A97D8A" w:rsidTr="002E644C">
        <w:trPr>
          <w:trHeight w:val="260"/>
        </w:trPr>
        <w:tc>
          <w:tcPr>
            <w:tcW w:w="538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C4D69B"/>
          </w:tcPr>
          <w:p w:rsidR="00A97D8A" w:rsidRDefault="00BF7024">
            <w:pPr>
              <w:pStyle w:val="TableParagraph"/>
              <w:spacing w:before="4" w:line="237" w:lineRule="exact"/>
              <w:ind w:left="161" w:right="136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  <w:tc>
          <w:tcPr>
            <w:tcW w:w="582" w:type="dxa"/>
            <w:shd w:val="clear" w:color="auto" w:fill="C4D69B"/>
          </w:tcPr>
          <w:p w:rsidR="00A97D8A" w:rsidRDefault="00BF7024">
            <w:pPr>
              <w:pStyle w:val="TableParagraph"/>
              <w:spacing w:before="4" w:line="237" w:lineRule="exact"/>
              <w:ind w:right="185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" w:type="dxa"/>
            <w:shd w:val="clear" w:color="auto" w:fill="C4D69B"/>
          </w:tcPr>
          <w:p w:rsidR="00A97D8A" w:rsidRDefault="00BF7024">
            <w:pPr>
              <w:pStyle w:val="TableParagraph"/>
              <w:spacing w:before="4" w:line="237" w:lineRule="exact"/>
              <w:ind w:left="160" w:right="13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" w:type="dxa"/>
            <w:shd w:val="clear" w:color="auto" w:fill="C4D69B"/>
          </w:tcPr>
          <w:p w:rsidR="00A97D8A" w:rsidRDefault="00BF7024">
            <w:pPr>
              <w:pStyle w:val="TableParagraph"/>
              <w:spacing w:before="4" w:line="237" w:lineRule="exact"/>
              <w:ind w:left="209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" w:type="dxa"/>
            <w:shd w:val="clear" w:color="auto" w:fill="C4D69B"/>
          </w:tcPr>
          <w:p w:rsidR="00A97D8A" w:rsidRDefault="00BF7024">
            <w:pPr>
              <w:pStyle w:val="TableParagraph"/>
              <w:spacing w:before="4" w:line="237" w:lineRule="exact"/>
              <w:ind w:left="159" w:right="13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C4D69B"/>
          </w:tcPr>
          <w:p w:rsidR="00A97D8A" w:rsidRDefault="00A97D8A">
            <w:pPr>
              <w:rPr>
                <w:sz w:val="2"/>
                <w:szCs w:val="2"/>
              </w:rPr>
            </w:pPr>
          </w:p>
        </w:tc>
      </w:tr>
      <w:tr w:rsidR="00A97D8A" w:rsidTr="002E644C">
        <w:trPr>
          <w:trHeight w:val="260"/>
        </w:trPr>
        <w:tc>
          <w:tcPr>
            <w:tcW w:w="538" w:type="dxa"/>
          </w:tcPr>
          <w:p w:rsidR="00A97D8A" w:rsidRPr="002E644C" w:rsidRDefault="002E644C">
            <w:pPr>
              <w:pStyle w:val="TableParagraph"/>
              <w:ind w:left="145" w:right="112"/>
            </w:pPr>
            <w:r w:rsidRPr="002E644C">
              <w:t>1</w:t>
            </w:r>
          </w:p>
        </w:tc>
        <w:tc>
          <w:tcPr>
            <w:tcW w:w="797" w:type="dxa"/>
          </w:tcPr>
          <w:p w:rsidR="00A97D8A" w:rsidRPr="002E644C" w:rsidRDefault="00BF7024">
            <w:pPr>
              <w:pStyle w:val="TableParagraph"/>
              <w:ind w:left="219" w:right="187"/>
            </w:pPr>
            <w:r w:rsidRPr="002E644C">
              <w:t>501</w:t>
            </w:r>
          </w:p>
        </w:tc>
        <w:tc>
          <w:tcPr>
            <w:tcW w:w="2540" w:type="dxa"/>
          </w:tcPr>
          <w:p w:rsidR="00A97D8A" w:rsidRPr="002E644C" w:rsidRDefault="00BF7024">
            <w:pPr>
              <w:pStyle w:val="TableParagraph"/>
              <w:ind w:left="228" w:right="199"/>
            </w:pPr>
            <w:proofErr w:type="spellStart"/>
            <w:r w:rsidRPr="002E644C">
              <w:t>Алекса</w:t>
            </w:r>
            <w:proofErr w:type="spellEnd"/>
            <w:r w:rsidRPr="002E644C">
              <w:rPr>
                <w:spacing w:val="-1"/>
              </w:rPr>
              <w:t xml:space="preserve"> </w:t>
            </w:r>
            <w:proofErr w:type="spellStart"/>
            <w:r w:rsidRPr="002E644C">
              <w:t>Радосављевић</w:t>
            </w:r>
            <w:proofErr w:type="spellEnd"/>
          </w:p>
        </w:tc>
        <w:tc>
          <w:tcPr>
            <w:tcW w:w="2627" w:type="dxa"/>
          </w:tcPr>
          <w:p w:rsidR="00A97D8A" w:rsidRPr="002E644C" w:rsidRDefault="00BF7024">
            <w:pPr>
              <w:pStyle w:val="TableParagraph"/>
              <w:ind w:left="193"/>
              <w:jc w:val="left"/>
            </w:pPr>
            <w:r w:rsidRPr="002E644C">
              <w:t>IV</w:t>
            </w:r>
            <w:r w:rsidRPr="002E644C">
              <w:rPr>
                <w:spacing w:val="1"/>
              </w:rPr>
              <w:t xml:space="preserve"> </w:t>
            </w:r>
            <w:proofErr w:type="spellStart"/>
            <w:r w:rsidRPr="002E644C">
              <w:t>краљевачки</w:t>
            </w:r>
            <w:proofErr w:type="spellEnd"/>
            <w:r w:rsidRPr="002E644C">
              <w:rPr>
                <w:spacing w:val="1"/>
              </w:rPr>
              <w:t xml:space="preserve"> </w:t>
            </w:r>
            <w:proofErr w:type="spellStart"/>
            <w:r w:rsidRPr="002E644C">
              <w:t>батаљон</w:t>
            </w:r>
            <w:proofErr w:type="spellEnd"/>
          </w:p>
        </w:tc>
        <w:tc>
          <w:tcPr>
            <w:tcW w:w="1582" w:type="dxa"/>
          </w:tcPr>
          <w:p w:rsidR="00A97D8A" w:rsidRPr="002E644C" w:rsidRDefault="00BF7024">
            <w:pPr>
              <w:pStyle w:val="TableParagraph"/>
              <w:ind w:left="90" w:right="61"/>
            </w:pPr>
            <w:proofErr w:type="spellStart"/>
            <w:r w:rsidRPr="002E644C">
              <w:t>Краљево</w:t>
            </w:r>
            <w:proofErr w:type="spellEnd"/>
          </w:p>
        </w:tc>
        <w:tc>
          <w:tcPr>
            <w:tcW w:w="2612" w:type="dxa"/>
          </w:tcPr>
          <w:p w:rsidR="00A97D8A" w:rsidRPr="002E644C" w:rsidRDefault="00BF7024">
            <w:pPr>
              <w:pStyle w:val="TableParagraph"/>
              <w:ind w:left="542"/>
              <w:jc w:val="left"/>
            </w:pPr>
            <w:proofErr w:type="spellStart"/>
            <w:r w:rsidRPr="002E644C">
              <w:t>Никола</w:t>
            </w:r>
            <w:proofErr w:type="spellEnd"/>
            <w:r w:rsidRPr="002E644C">
              <w:rPr>
                <w:spacing w:val="-4"/>
              </w:rPr>
              <w:t xml:space="preserve"> </w:t>
            </w:r>
            <w:proofErr w:type="spellStart"/>
            <w:r w:rsidRPr="002E644C">
              <w:t>Радовић</w:t>
            </w:r>
            <w:proofErr w:type="spellEnd"/>
          </w:p>
        </w:tc>
        <w:tc>
          <w:tcPr>
            <w:tcW w:w="581" w:type="dxa"/>
          </w:tcPr>
          <w:p w:rsidR="00A97D8A" w:rsidRPr="002E644C" w:rsidRDefault="00BF7024">
            <w:pPr>
              <w:pStyle w:val="TableParagraph"/>
              <w:ind w:left="163" w:right="135"/>
            </w:pPr>
            <w:r w:rsidRPr="002E644C">
              <w:t>20</w:t>
            </w:r>
          </w:p>
        </w:tc>
        <w:tc>
          <w:tcPr>
            <w:tcW w:w="582" w:type="dxa"/>
          </w:tcPr>
          <w:p w:rsidR="00A97D8A" w:rsidRPr="002E644C" w:rsidRDefault="00BF7024">
            <w:pPr>
              <w:pStyle w:val="TableParagraph"/>
              <w:ind w:right="155"/>
              <w:jc w:val="right"/>
            </w:pPr>
            <w:r w:rsidRPr="002E644C">
              <w:t>20</w:t>
            </w:r>
          </w:p>
        </w:tc>
        <w:tc>
          <w:tcPr>
            <w:tcW w:w="581" w:type="dxa"/>
          </w:tcPr>
          <w:p w:rsidR="00A97D8A" w:rsidRPr="002E644C" w:rsidRDefault="00A97D8A">
            <w:pPr>
              <w:pStyle w:val="TableParagraph"/>
              <w:spacing w:line="240" w:lineRule="auto"/>
              <w:jc w:val="left"/>
            </w:pPr>
          </w:p>
        </w:tc>
        <w:tc>
          <w:tcPr>
            <w:tcW w:w="581" w:type="dxa"/>
          </w:tcPr>
          <w:p w:rsidR="00A97D8A" w:rsidRPr="002E644C" w:rsidRDefault="00A97D8A">
            <w:pPr>
              <w:pStyle w:val="TableParagraph"/>
              <w:spacing w:line="240" w:lineRule="auto"/>
              <w:jc w:val="left"/>
            </w:pPr>
          </w:p>
        </w:tc>
        <w:tc>
          <w:tcPr>
            <w:tcW w:w="581" w:type="dxa"/>
          </w:tcPr>
          <w:p w:rsidR="00A97D8A" w:rsidRPr="002E644C" w:rsidRDefault="00BF7024">
            <w:pPr>
              <w:pStyle w:val="TableParagraph"/>
              <w:ind w:left="161" w:right="136"/>
            </w:pPr>
            <w:r w:rsidRPr="002E644C">
              <w:t>13</w:t>
            </w:r>
          </w:p>
        </w:tc>
        <w:tc>
          <w:tcPr>
            <w:tcW w:w="581" w:type="dxa"/>
          </w:tcPr>
          <w:p w:rsidR="00A97D8A" w:rsidRPr="002E644C" w:rsidRDefault="00BF7024">
            <w:pPr>
              <w:pStyle w:val="TableParagraph"/>
              <w:ind w:right="155"/>
              <w:jc w:val="right"/>
            </w:pPr>
            <w:r w:rsidRPr="002E644C">
              <w:t>53</w:t>
            </w:r>
          </w:p>
        </w:tc>
        <w:tc>
          <w:tcPr>
            <w:tcW w:w="986" w:type="dxa"/>
          </w:tcPr>
          <w:p w:rsidR="00A97D8A" w:rsidRPr="002E644C" w:rsidRDefault="00BF7024">
            <w:pPr>
              <w:pStyle w:val="TableParagraph"/>
              <w:spacing w:before="13" w:line="228" w:lineRule="exact"/>
              <w:ind w:left="25" w:right="4"/>
            </w:pPr>
            <w:proofErr w:type="spellStart"/>
            <w:r w:rsidRPr="002E644C">
              <w:t>похвала</w:t>
            </w:r>
            <w:proofErr w:type="spellEnd"/>
          </w:p>
        </w:tc>
      </w:tr>
    </w:tbl>
    <w:p w:rsidR="002E644C" w:rsidRDefault="002E644C">
      <w:pPr>
        <w:rPr>
          <w:sz w:val="18"/>
        </w:rPr>
      </w:pPr>
    </w:p>
    <w:p w:rsidR="002E644C" w:rsidRDefault="002E644C" w:rsidP="002E644C">
      <w:pPr>
        <w:rPr>
          <w:sz w:val="1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85"/>
        <w:gridCol w:w="2235"/>
        <w:gridCol w:w="2439"/>
        <w:gridCol w:w="1466"/>
        <w:gridCol w:w="2486"/>
        <w:gridCol w:w="677"/>
        <w:gridCol w:w="681"/>
        <w:gridCol w:w="682"/>
        <w:gridCol w:w="681"/>
        <w:gridCol w:w="685"/>
        <w:gridCol w:w="648"/>
        <w:gridCol w:w="957"/>
      </w:tblGrid>
      <w:tr w:rsidR="002E644C" w:rsidTr="002E644C">
        <w:trPr>
          <w:trHeight w:val="927"/>
        </w:trPr>
        <w:tc>
          <w:tcPr>
            <w:tcW w:w="14960" w:type="dxa"/>
            <w:gridSpan w:val="13"/>
            <w:tcBorders>
              <w:top w:val="nil"/>
              <w:left w:val="nil"/>
            </w:tcBorders>
          </w:tcPr>
          <w:p w:rsidR="002E644C" w:rsidRDefault="002E644C" w:rsidP="002E644C">
            <w:pPr>
              <w:tabs>
                <w:tab w:val="left" w:pos="5520"/>
              </w:tabs>
              <w:jc w:val="center"/>
              <w:rPr>
                <w:sz w:val="18"/>
              </w:rPr>
            </w:pPr>
            <w:proofErr w:type="spellStart"/>
            <w:r>
              <w:rPr>
                <w:b/>
                <w:sz w:val="36"/>
              </w:rPr>
              <w:t>Коначна</w:t>
            </w:r>
            <w:proofErr w:type="spellEnd"/>
            <w:r>
              <w:rPr>
                <w:b/>
                <w:spacing w:val="13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ранг</w:t>
            </w:r>
            <w:proofErr w:type="spellEnd"/>
            <w:r>
              <w:rPr>
                <w:b/>
                <w:spacing w:val="13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листа</w:t>
            </w:r>
            <w:proofErr w:type="spellEnd"/>
            <w:r>
              <w:rPr>
                <w:b/>
                <w:spacing w:val="13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14"/>
                <w:sz w:val="36"/>
              </w:rPr>
              <w:t xml:space="preserve"> </w:t>
            </w:r>
            <w:r>
              <w:rPr>
                <w:b/>
                <w:sz w:val="36"/>
              </w:rPr>
              <w:t>VII</w:t>
            </w:r>
            <w:r>
              <w:rPr>
                <w:b/>
                <w:spacing w:val="14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разред</w:t>
            </w:r>
            <w:proofErr w:type="spellEnd"/>
          </w:p>
          <w:p w:rsidR="002E644C" w:rsidRDefault="002E644C" w:rsidP="002E644C">
            <w:pPr>
              <w:pStyle w:val="TableParagraph"/>
              <w:spacing w:before="257" w:line="240" w:lineRule="auto"/>
              <w:ind w:left="4805" w:right="4763"/>
              <w:rPr>
                <w:b/>
                <w:sz w:val="36"/>
              </w:rPr>
            </w:pPr>
          </w:p>
        </w:tc>
      </w:tr>
      <w:tr w:rsidR="002E644C" w:rsidTr="002E644C">
        <w:trPr>
          <w:trHeight w:val="260"/>
        </w:trPr>
        <w:tc>
          <w:tcPr>
            <w:tcW w:w="538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line="250" w:lineRule="exact"/>
              <w:ind w:left="6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</w:p>
          <w:p w:rsidR="002E644C" w:rsidRDefault="002E644C" w:rsidP="002E644C">
            <w:pPr>
              <w:pStyle w:val="TableParagraph"/>
              <w:spacing w:before="23" w:line="249" w:lineRule="exact"/>
              <w:ind w:left="124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785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25" w:right="-15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Шифра</w:t>
            </w:r>
            <w:proofErr w:type="spellEnd"/>
          </w:p>
        </w:tc>
        <w:tc>
          <w:tcPr>
            <w:tcW w:w="2235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38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  <w:tc>
          <w:tcPr>
            <w:tcW w:w="2439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63" w:right="32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466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42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</w:p>
        </w:tc>
        <w:tc>
          <w:tcPr>
            <w:tcW w:w="2486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69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3406" w:type="dxa"/>
            <w:gridSpan w:val="5"/>
            <w:shd w:val="clear" w:color="auto" w:fill="92CDDC"/>
          </w:tcPr>
          <w:p w:rsidR="002E644C" w:rsidRDefault="002E644C" w:rsidP="002E644C">
            <w:pPr>
              <w:pStyle w:val="TableParagraph"/>
              <w:ind w:left="47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задацима</w:t>
            </w:r>
            <w:proofErr w:type="spellEnd"/>
          </w:p>
        </w:tc>
        <w:tc>
          <w:tcPr>
            <w:tcW w:w="648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58" w:line="240" w:lineRule="auto"/>
              <w:ind w:left="211"/>
              <w:jc w:val="left"/>
              <w:rPr>
                <w:b/>
                <w:sz w:val="36"/>
              </w:rPr>
            </w:pPr>
            <w:r>
              <w:rPr>
                <w:b/>
                <w:w w:val="102"/>
                <w:sz w:val="36"/>
              </w:rPr>
              <w:t>Σ</w:t>
            </w:r>
          </w:p>
        </w:tc>
        <w:tc>
          <w:tcPr>
            <w:tcW w:w="957" w:type="dxa"/>
            <w:vMerge w:val="restart"/>
            <w:shd w:val="clear" w:color="auto" w:fill="92CDDC"/>
          </w:tcPr>
          <w:p w:rsidR="002E644C" w:rsidRDefault="002E644C" w:rsidP="002E644C">
            <w:pPr>
              <w:pStyle w:val="TableParagraph"/>
              <w:spacing w:before="136" w:line="240" w:lineRule="auto"/>
              <w:ind w:left="182"/>
              <w:jc w:val="left"/>
              <w:rPr>
                <w:b/>
              </w:rPr>
            </w:pPr>
            <w:r>
              <w:rPr>
                <w:b/>
              </w:rPr>
              <w:t>РАНГ</w:t>
            </w:r>
          </w:p>
        </w:tc>
      </w:tr>
      <w:tr w:rsidR="002E644C" w:rsidTr="002E644C">
        <w:trPr>
          <w:trHeight w:val="260"/>
        </w:trPr>
        <w:tc>
          <w:tcPr>
            <w:tcW w:w="538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shd w:val="clear" w:color="auto" w:fill="92CDDC"/>
          </w:tcPr>
          <w:p w:rsidR="002E644C" w:rsidRDefault="002E644C" w:rsidP="002E644C">
            <w:pPr>
              <w:pStyle w:val="TableParagraph"/>
              <w:spacing w:before="4" w:line="237" w:lineRule="exact"/>
              <w:ind w:left="211" w:right="18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" w:type="dxa"/>
            <w:shd w:val="clear" w:color="auto" w:fill="92CDDC"/>
          </w:tcPr>
          <w:p w:rsidR="002E644C" w:rsidRDefault="002E644C" w:rsidP="002E644C">
            <w:pPr>
              <w:pStyle w:val="TableParagraph"/>
              <w:spacing w:before="4" w:line="237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2" w:type="dxa"/>
            <w:shd w:val="clear" w:color="auto" w:fill="92CDDC"/>
          </w:tcPr>
          <w:p w:rsidR="002E644C" w:rsidRDefault="002E644C" w:rsidP="002E644C">
            <w:pPr>
              <w:pStyle w:val="TableParagraph"/>
              <w:spacing w:before="4" w:line="237" w:lineRule="exact"/>
              <w:ind w:left="216" w:right="18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1" w:type="dxa"/>
            <w:shd w:val="clear" w:color="auto" w:fill="92CDDC"/>
          </w:tcPr>
          <w:p w:rsidR="002E644C" w:rsidRDefault="002E644C" w:rsidP="002E644C">
            <w:pPr>
              <w:pStyle w:val="TableParagraph"/>
              <w:spacing w:before="4" w:line="237" w:lineRule="exact"/>
              <w:ind w:left="264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5" w:type="dxa"/>
            <w:shd w:val="clear" w:color="auto" w:fill="92CDDC"/>
          </w:tcPr>
          <w:p w:rsidR="002E644C" w:rsidRDefault="002E644C" w:rsidP="002E644C">
            <w:pPr>
              <w:pStyle w:val="TableParagraph"/>
              <w:spacing w:before="4" w:line="237" w:lineRule="exact"/>
              <w:ind w:left="217" w:right="18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8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92CDDC"/>
          </w:tcPr>
          <w:p w:rsidR="002E644C" w:rsidRDefault="002E644C" w:rsidP="002E644C">
            <w:pPr>
              <w:rPr>
                <w:sz w:val="2"/>
                <w:szCs w:val="2"/>
              </w:rPr>
            </w:pPr>
          </w:p>
        </w:tc>
      </w:tr>
      <w:tr w:rsidR="002E644C" w:rsidTr="002E644C">
        <w:trPr>
          <w:trHeight w:val="261"/>
        </w:trPr>
        <w:tc>
          <w:tcPr>
            <w:tcW w:w="538" w:type="dxa"/>
          </w:tcPr>
          <w:p w:rsidR="002E644C" w:rsidRPr="007D74D2" w:rsidRDefault="002E644C" w:rsidP="002E644C">
            <w:pPr>
              <w:pStyle w:val="TableParagraph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2E644C" w:rsidRPr="007D74D2" w:rsidRDefault="002E644C" w:rsidP="002E644C">
            <w:pPr>
              <w:pStyle w:val="TableParagraph"/>
              <w:ind w:left="212" w:right="182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719</w:t>
            </w:r>
          </w:p>
        </w:tc>
        <w:tc>
          <w:tcPr>
            <w:tcW w:w="2235" w:type="dxa"/>
          </w:tcPr>
          <w:p w:rsidR="002E644C" w:rsidRPr="007D74D2" w:rsidRDefault="002E644C" w:rsidP="002E644C">
            <w:pPr>
              <w:pStyle w:val="TableParagraph"/>
              <w:ind w:left="83" w:right="53"/>
              <w:rPr>
                <w:sz w:val="24"/>
                <w:szCs w:val="24"/>
              </w:rPr>
            </w:pPr>
            <w:proofErr w:type="spellStart"/>
            <w:r w:rsidRPr="007D74D2">
              <w:rPr>
                <w:sz w:val="24"/>
                <w:szCs w:val="24"/>
              </w:rPr>
              <w:t>Искра</w:t>
            </w:r>
            <w:proofErr w:type="spellEnd"/>
            <w:r w:rsidRPr="007D74D2">
              <w:rPr>
                <w:sz w:val="24"/>
                <w:szCs w:val="24"/>
              </w:rPr>
              <w:t xml:space="preserve"> </w:t>
            </w:r>
            <w:proofErr w:type="spellStart"/>
            <w:r w:rsidRPr="007D74D2">
              <w:rPr>
                <w:sz w:val="24"/>
                <w:szCs w:val="24"/>
              </w:rPr>
              <w:t>Васиљевић</w:t>
            </w:r>
            <w:proofErr w:type="spellEnd"/>
          </w:p>
        </w:tc>
        <w:tc>
          <w:tcPr>
            <w:tcW w:w="2439" w:type="dxa"/>
          </w:tcPr>
          <w:p w:rsidR="002E644C" w:rsidRPr="007D74D2" w:rsidRDefault="002E644C" w:rsidP="002E644C">
            <w:pPr>
              <w:pStyle w:val="TableParagraph"/>
              <w:ind w:left="63" w:right="35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IV</w:t>
            </w:r>
            <w:r w:rsidRPr="007D7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4D2">
              <w:rPr>
                <w:sz w:val="24"/>
                <w:szCs w:val="24"/>
              </w:rPr>
              <w:t>краљевачки</w:t>
            </w:r>
            <w:proofErr w:type="spellEnd"/>
            <w:r w:rsidRPr="007D7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4D2">
              <w:rPr>
                <w:sz w:val="24"/>
                <w:szCs w:val="24"/>
              </w:rPr>
              <w:t>батаљон</w:t>
            </w:r>
            <w:proofErr w:type="spellEnd"/>
          </w:p>
        </w:tc>
        <w:tc>
          <w:tcPr>
            <w:tcW w:w="1466" w:type="dxa"/>
          </w:tcPr>
          <w:p w:rsidR="002E644C" w:rsidRPr="007D74D2" w:rsidRDefault="002E644C" w:rsidP="002E644C">
            <w:pPr>
              <w:pStyle w:val="TableParagraph"/>
              <w:ind w:left="171" w:right="139"/>
              <w:rPr>
                <w:sz w:val="24"/>
                <w:szCs w:val="24"/>
              </w:rPr>
            </w:pPr>
            <w:proofErr w:type="spellStart"/>
            <w:r w:rsidRPr="007D74D2">
              <w:rPr>
                <w:sz w:val="24"/>
                <w:szCs w:val="24"/>
              </w:rPr>
              <w:t>Краљево</w:t>
            </w:r>
            <w:proofErr w:type="spellEnd"/>
          </w:p>
        </w:tc>
        <w:tc>
          <w:tcPr>
            <w:tcW w:w="2486" w:type="dxa"/>
          </w:tcPr>
          <w:p w:rsidR="002E644C" w:rsidRPr="007D74D2" w:rsidRDefault="002E644C" w:rsidP="002E644C">
            <w:pPr>
              <w:pStyle w:val="TableParagraph"/>
              <w:ind w:left="252" w:right="227"/>
              <w:rPr>
                <w:sz w:val="24"/>
                <w:szCs w:val="24"/>
              </w:rPr>
            </w:pPr>
            <w:proofErr w:type="spellStart"/>
            <w:r w:rsidRPr="007D74D2">
              <w:rPr>
                <w:sz w:val="24"/>
                <w:szCs w:val="24"/>
              </w:rPr>
              <w:t>Ивана</w:t>
            </w:r>
            <w:proofErr w:type="spellEnd"/>
            <w:r w:rsidRPr="007D74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4D2">
              <w:rPr>
                <w:sz w:val="24"/>
                <w:szCs w:val="24"/>
              </w:rPr>
              <w:t>Вукотић</w:t>
            </w:r>
            <w:proofErr w:type="spellEnd"/>
          </w:p>
        </w:tc>
        <w:tc>
          <w:tcPr>
            <w:tcW w:w="677" w:type="dxa"/>
          </w:tcPr>
          <w:p w:rsidR="002E644C" w:rsidRPr="007D74D2" w:rsidRDefault="002E644C" w:rsidP="002E644C">
            <w:pPr>
              <w:pStyle w:val="TableParagraph"/>
              <w:ind w:left="213" w:right="184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2E644C" w:rsidRPr="007D74D2" w:rsidRDefault="002E644C" w:rsidP="002E644C">
            <w:pPr>
              <w:pStyle w:val="TableParagraph"/>
              <w:ind w:left="237"/>
              <w:jc w:val="left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:rsidR="002E644C" w:rsidRPr="007D74D2" w:rsidRDefault="002E644C" w:rsidP="002E644C">
            <w:pPr>
              <w:pStyle w:val="TableParagraph"/>
              <w:ind w:left="36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2E644C" w:rsidRPr="007D74D2" w:rsidRDefault="002E644C" w:rsidP="002E644C">
            <w:pPr>
              <w:pStyle w:val="TableParagraph"/>
              <w:ind w:left="238"/>
              <w:jc w:val="left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2E644C" w:rsidRPr="007D74D2" w:rsidRDefault="002E644C" w:rsidP="002E644C">
            <w:pPr>
              <w:pStyle w:val="TableParagraph"/>
              <w:ind w:left="219" w:right="186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2E644C" w:rsidRPr="007D74D2" w:rsidRDefault="002E644C" w:rsidP="002E644C">
            <w:pPr>
              <w:pStyle w:val="TableParagraph"/>
              <w:ind w:left="146" w:right="112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2E644C" w:rsidRPr="007D74D2" w:rsidRDefault="002E644C" w:rsidP="002E644C">
            <w:pPr>
              <w:pStyle w:val="TableParagraph"/>
              <w:ind w:left="129" w:right="89"/>
              <w:rPr>
                <w:sz w:val="24"/>
                <w:szCs w:val="24"/>
              </w:rPr>
            </w:pPr>
            <w:r w:rsidRPr="007D74D2">
              <w:rPr>
                <w:sz w:val="24"/>
                <w:szCs w:val="24"/>
              </w:rPr>
              <w:t>III</w:t>
            </w:r>
          </w:p>
        </w:tc>
      </w:tr>
    </w:tbl>
    <w:p w:rsidR="002E644C" w:rsidRDefault="002E644C" w:rsidP="002E644C">
      <w:pPr>
        <w:tabs>
          <w:tab w:val="left" w:pos="5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2E644C" w:rsidRDefault="002E644C" w:rsidP="002E644C">
      <w:pPr>
        <w:rPr>
          <w:sz w:val="18"/>
        </w:rPr>
      </w:pPr>
    </w:p>
    <w:p w:rsidR="002E644C" w:rsidRDefault="002E644C" w:rsidP="002E644C">
      <w:pPr>
        <w:tabs>
          <w:tab w:val="left" w:pos="915"/>
        </w:tabs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828"/>
        <w:gridCol w:w="2192"/>
        <w:gridCol w:w="3236"/>
        <w:gridCol w:w="1582"/>
        <w:gridCol w:w="2167"/>
        <w:gridCol w:w="577"/>
        <w:gridCol w:w="582"/>
        <w:gridCol w:w="581"/>
        <w:gridCol w:w="581"/>
        <w:gridCol w:w="585"/>
        <w:gridCol w:w="577"/>
        <w:gridCol w:w="828"/>
      </w:tblGrid>
      <w:tr w:rsidR="002E644C" w:rsidTr="005C16B9">
        <w:trPr>
          <w:trHeight w:val="927"/>
        </w:trPr>
        <w:tc>
          <w:tcPr>
            <w:tcW w:w="14854" w:type="dxa"/>
            <w:gridSpan w:val="13"/>
            <w:tcBorders>
              <w:top w:val="nil"/>
              <w:left w:val="nil"/>
            </w:tcBorders>
          </w:tcPr>
          <w:p w:rsidR="002E644C" w:rsidRDefault="002E644C" w:rsidP="005C16B9">
            <w:pPr>
              <w:pStyle w:val="TableParagraph"/>
              <w:spacing w:before="257" w:line="240" w:lineRule="auto"/>
              <w:ind w:left="4679" w:right="4641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Коначна</w:t>
            </w:r>
            <w:proofErr w:type="spellEnd"/>
            <w:r>
              <w:rPr>
                <w:b/>
                <w:spacing w:val="14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ранг</w:t>
            </w:r>
            <w:proofErr w:type="spellEnd"/>
            <w:r>
              <w:rPr>
                <w:b/>
                <w:spacing w:val="12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листа</w:t>
            </w:r>
            <w:proofErr w:type="spellEnd"/>
            <w:r>
              <w:rPr>
                <w:b/>
                <w:spacing w:val="14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14"/>
                <w:sz w:val="36"/>
              </w:rPr>
              <w:t xml:space="preserve"> </w:t>
            </w:r>
            <w:r>
              <w:rPr>
                <w:b/>
                <w:sz w:val="36"/>
              </w:rPr>
              <w:t>VIII</w:t>
            </w:r>
            <w:r>
              <w:rPr>
                <w:b/>
                <w:spacing w:val="16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разред</w:t>
            </w:r>
            <w:proofErr w:type="spellEnd"/>
          </w:p>
        </w:tc>
      </w:tr>
      <w:tr w:rsidR="002E644C" w:rsidTr="005C16B9">
        <w:trPr>
          <w:trHeight w:val="260"/>
        </w:trPr>
        <w:tc>
          <w:tcPr>
            <w:tcW w:w="538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line="250" w:lineRule="exact"/>
              <w:ind w:left="6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</w:p>
          <w:p w:rsidR="002E644C" w:rsidRDefault="002E644C" w:rsidP="005C16B9">
            <w:pPr>
              <w:pStyle w:val="TableParagraph"/>
              <w:spacing w:before="23" w:line="249" w:lineRule="exact"/>
              <w:ind w:left="124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28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</w:p>
        </w:tc>
        <w:tc>
          <w:tcPr>
            <w:tcW w:w="2192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36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  <w:tc>
          <w:tcPr>
            <w:tcW w:w="3236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76" w:right="44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582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48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</w:p>
        </w:tc>
        <w:tc>
          <w:tcPr>
            <w:tcW w:w="2167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53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2906" w:type="dxa"/>
            <w:gridSpan w:val="5"/>
            <w:shd w:val="clear" w:color="auto" w:fill="F9BE8F"/>
          </w:tcPr>
          <w:p w:rsidR="002E644C" w:rsidRDefault="002E644C" w:rsidP="005C16B9">
            <w:pPr>
              <w:pStyle w:val="TableParagraph"/>
              <w:ind w:left="21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задацима</w:t>
            </w:r>
            <w:proofErr w:type="spellEnd"/>
          </w:p>
        </w:tc>
        <w:tc>
          <w:tcPr>
            <w:tcW w:w="577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58" w:line="240" w:lineRule="auto"/>
              <w:ind w:left="170"/>
              <w:jc w:val="left"/>
              <w:rPr>
                <w:b/>
                <w:sz w:val="36"/>
              </w:rPr>
            </w:pPr>
            <w:r>
              <w:rPr>
                <w:b/>
                <w:w w:val="102"/>
                <w:sz w:val="36"/>
              </w:rPr>
              <w:t>Σ</w:t>
            </w:r>
          </w:p>
        </w:tc>
        <w:tc>
          <w:tcPr>
            <w:tcW w:w="828" w:type="dxa"/>
            <w:vMerge w:val="restart"/>
            <w:shd w:val="clear" w:color="auto" w:fill="F9BE8F"/>
          </w:tcPr>
          <w:p w:rsidR="002E644C" w:rsidRDefault="002E644C" w:rsidP="005C16B9">
            <w:pPr>
              <w:pStyle w:val="TableParagraph"/>
              <w:spacing w:before="136" w:line="240" w:lineRule="auto"/>
              <w:ind w:left="111"/>
              <w:jc w:val="left"/>
              <w:rPr>
                <w:b/>
              </w:rPr>
            </w:pPr>
            <w:r>
              <w:rPr>
                <w:b/>
              </w:rPr>
              <w:t>РАНГ</w:t>
            </w:r>
          </w:p>
        </w:tc>
      </w:tr>
      <w:tr w:rsidR="002E644C" w:rsidTr="005C16B9">
        <w:trPr>
          <w:trHeight w:val="313"/>
        </w:trPr>
        <w:tc>
          <w:tcPr>
            <w:tcW w:w="538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shd w:val="clear" w:color="auto" w:fill="F9BE8F"/>
          </w:tcPr>
          <w:p w:rsidR="002E644C" w:rsidRDefault="002E644C" w:rsidP="005C16B9">
            <w:pPr>
              <w:pStyle w:val="TableParagraph"/>
              <w:spacing w:before="4" w:line="237" w:lineRule="exact"/>
              <w:ind w:right="8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2" w:type="dxa"/>
            <w:shd w:val="clear" w:color="auto" w:fill="F9BE8F"/>
          </w:tcPr>
          <w:p w:rsidR="002E644C" w:rsidRDefault="002E644C" w:rsidP="005C16B9">
            <w:pPr>
              <w:pStyle w:val="TableParagraph"/>
              <w:spacing w:before="4" w:line="237" w:lineRule="exact"/>
              <w:ind w:left="163" w:right="13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" w:type="dxa"/>
            <w:shd w:val="clear" w:color="auto" w:fill="F9BE8F"/>
          </w:tcPr>
          <w:p w:rsidR="002E644C" w:rsidRDefault="002E644C" w:rsidP="005C16B9">
            <w:pPr>
              <w:pStyle w:val="TableParagraph"/>
              <w:spacing w:before="4" w:line="237" w:lineRule="exact"/>
              <w:ind w:left="21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" w:type="dxa"/>
            <w:shd w:val="clear" w:color="auto" w:fill="F9BE8F"/>
          </w:tcPr>
          <w:p w:rsidR="002E644C" w:rsidRDefault="002E644C" w:rsidP="005C16B9">
            <w:pPr>
              <w:pStyle w:val="TableParagraph"/>
              <w:spacing w:before="4" w:line="237" w:lineRule="exact"/>
              <w:ind w:left="21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" w:type="dxa"/>
            <w:shd w:val="clear" w:color="auto" w:fill="F9BE8F"/>
          </w:tcPr>
          <w:p w:rsidR="002E644C" w:rsidRDefault="002E644C" w:rsidP="005C16B9">
            <w:pPr>
              <w:pStyle w:val="TableParagraph"/>
              <w:spacing w:before="4" w:line="237" w:lineRule="exact"/>
              <w:ind w:left="162" w:righ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F9BE8F"/>
          </w:tcPr>
          <w:p w:rsidR="002E644C" w:rsidRDefault="002E644C" w:rsidP="005C16B9">
            <w:pPr>
              <w:rPr>
                <w:sz w:val="2"/>
                <w:szCs w:val="2"/>
              </w:rPr>
            </w:pPr>
          </w:p>
        </w:tc>
      </w:tr>
      <w:tr w:rsidR="002E644C" w:rsidTr="005C16B9">
        <w:trPr>
          <w:trHeight w:val="260"/>
        </w:trPr>
        <w:tc>
          <w:tcPr>
            <w:tcW w:w="538" w:type="dxa"/>
          </w:tcPr>
          <w:p w:rsidR="002E644C" w:rsidRPr="00832505" w:rsidRDefault="002E644C" w:rsidP="005C16B9">
            <w:pPr>
              <w:pStyle w:val="TableParagraph"/>
              <w:ind w:left="3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28" w:type="dxa"/>
          </w:tcPr>
          <w:p w:rsidR="002E644C" w:rsidRDefault="002E644C" w:rsidP="005C16B9">
            <w:pPr>
              <w:pStyle w:val="TableParagraph"/>
              <w:ind w:left="58" w:right="28"/>
            </w:pPr>
            <w:r>
              <w:t>816</w:t>
            </w:r>
          </w:p>
        </w:tc>
        <w:tc>
          <w:tcPr>
            <w:tcW w:w="2192" w:type="dxa"/>
          </w:tcPr>
          <w:p w:rsidR="002E644C" w:rsidRDefault="002E644C" w:rsidP="005C16B9">
            <w:pPr>
              <w:pStyle w:val="TableParagraph"/>
              <w:ind w:left="206"/>
              <w:jc w:val="left"/>
            </w:pPr>
            <w:proofErr w:type="spellStart"/>
            <w:r>
              <w:t>Константин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Божић</w:t>
            </w:r>
            <w:proofErr w:type="spellEnd"/>
          </w:p>
        </w:tc>
        <w:tc>
          <w:tcPr>
            <w:tcW w:w="3236" w:type="dxa"/>
          </w:tcPr>
          <w:p w:rsidR="002E644C" w:rsidRDefault="002E644C" w:rsidP="005C16B9">
            <w:pPr>
              <w:pStyle w:val="TableParagraph"/>
              <w:ind w:left="73" w:right="45"/>
            </w:pPr>
            <w:r>
              <w:t>IV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краљевачки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батаљон</w:t>
            </w:r>
            <w:proofErr w:type="spellEnd"/>
          </w:p>
        </w:tc>
        <w:tc>
          <w:tcPr>
            <w:tcW w:w="1582" w:type="dxa"/>
          </w:tcPr>
          <w:p w:rsidR="002E644C" w:rsidRDefault="002E644C" w:rsidP="005C16B9">
            <w:pPr>
              <w:pStyle w:val="TableParagraph"/>
              <w:ind w:left="91" w:right="61"/>
            </w:pPr>
            <w:proofErr w:type="spellStart"/>
            <w:r>
              <w:t>Краљево</w:t>
            </w:r>
            <w:proofErr w:type="spellEnd"/>
          </w:p>
        </w:tc>
        <w:tc>
          <w:tcPr>
            <w:tcW w:w="2167" w:type="dxa"/>
          </w:tcPr>
          <w:p w:rsidR="002E644C" w:rsidRDefault="002E644C" w:rsidP="005C16B9">
            <w:pPr>
              <w:pStyle w:val="TableParagraph"/>
              <w:ind w:left="416"/>
              <w:jc w:val="left"/>
            </w:pPr>
            <w:proofErr w:type="spellStart"/>
            <w:r>
              <w:t>Ана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577" w:type="dxa"/>
          </w:tcPr>
          <w:p w:rsidR="002E644C" w:rsidRDefault="002E644C" w:rsidP="005C16B9">
            <w:pPr>
              <w:pStyle w:val="TableParagraph"/>
              <w:ind w:right="79"/>
            </w:pPr>
            <w:r>
              <w:t>20</w:t>
            </w:r>
          </w:p>
        </w:tc>
        <w:tc>
          <w:tcPr>
            <w:tcW w:w="582" w:type="dxa"/>
          </w:tcPr>
          <w:p w:rsidR="002E644C" w:rsidRDefault="002E644C" w:rsidP="005C16B9">
            <w:pPr>
              <w:pStyle w:val="TableParagraph"/>
              <w:ind w:left="165" w:right="137"/>
            </w:pPr>
            <w:r>
              <w:t>20</w:t>
            </w:r>
          </w:p>
        </w:tc>
        <w:tc>
          <w:tcPr>
            <w:tcW w:w="581" w:type="dxa"/>
          </w:tcPr>
          <w:p w:rsidR="002E644C" w:rsidRDefault="002E644C" w:rsidP="005C16B9">
            <w:pPr>
              <w:pStyle w:val="TableParagraph"/>
              <w:ind w:left="184"/>
              <w:jc w:val="left"/>
            </w:pPr>
            <w:r>
              <w:t>20</w:t>
            </w:r>
          </w:p>
        </w:tc>
        <w:tc>
          <w:tcPr>
            <w:tcW w:w="581" w:type="dxa"/>
          </w:tcPr>
          <w:p w:rsidR="002E644C" w:rsidRDefault="002E644C" w:rsidP="005C16B9">
            <w:pPr>
              <w:pStyle w:val="TableParagraph"/>
              <w:ind w:left="239"/>
              <w:jc w:val="left"/>
            </w:pPr>
            <w:r>
              <w:t>5</w:t>
            </w:r>
          </w:p>
        </w:tc>
        <w:tc>
          <w:tcPr>
            <w:tcW w:w="585" w:type="dxa"/>
          </w:tcPr>
          <w:p w:rsidR="002E644C" w:rsidRDefault="002E644C" w:rsidP="005C16B9">
            <w:pPr>
              <w:pStyle w:val="TableParagraph"/>
              <w:ind w:left="164" w:right="141"/>
            </w:pPr>
            <w:r>
              <w:t>20</w:t>
            </w:r>
          </w:p>
        </w:tc>
        <w:tc>
          <w:tcPr>
            <w:tcW w:w="577" w:type="dxa"/>
          </w:tcPr>
          <w:p w:rsidR="002E644C" w:rsidRDefault="002E644C" w:rsidP="005C16B9">
            <w:pPr>
              <w:pStyle w:val="TableParagraph"/>
              <w:ind w:right="82"/>
            </w:pPr>
            <w:r>
              <w:t>85</w:t>
            </w:r>
          </w:p>
        </w:tc>
        <w:tc>
          <w:tcPr>
            <w:tcW w:w="828" w:type="dxa"/>
          </w:tcPr>
          <w:p w:rsidR="002E644C" w:rsidRDefault="002E644C" w:rsidP="005C16B9">
            <w:pPr>
              <w:pStyle w:val="TableParagraph"/>
              <w:ind w:left="55" w:right="31"/>
            </w:pPr>
            <w:r>
              <w:t>II</w:t>
            </w:r>
          </w:p>
        </w:tc>
      </w:tr>
      <w:tr w:rsidR="002E644C" w:rsidTr="005C16B9">
        <w:trPr>
          <w:trHeight w:val="260"/>
        </w:trPr>
        <w:tc>
          <w:tcPr>
            <w:tcW w:w="538" w:type="dxa"/>
          </w:tcPr>
          <w:p w:rsidR="002E644C" w:rsidRDefault="002E644C" w:rsidP="005C16B9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828" w:type="dxa"/>
          </w:tcPr>
          <w:p w:rsidR="002E644C" w:rsidRDefault="002E644C" w:rsidP="005C16B9">
            <w:pPr>
              <w:pStyle w:val="TableParagraph"/>
              <w:ind w:left="58" w:right="28"/>
            </w:pPr>
            <w:r>
              <w:t>807</w:t>
            </w:r>
          </w:p>
        </w:tc>
        <w:tc>
          <w:tcPr>
            <w:tcW w:w="2192" w:type="dxa"/>
          </w:tcPr>
          <w:p w:rsidR="002E644C" w:rsidRDefault="002E644C" w:rsidP="005C16B9">
            <w:pPr>
              <w:pStyle w:val="TableParagraph"/>
              <w:ind w:right="122"/>
              <w:jc w:val="right"/>
            </w:pPr>
            <w:proofErr w:type="spellStart"/>
            <w:r>
              <w:t>Милан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3236" w:type="dxa"/>
          </w:tcPr>
          <w:p w:rsidR="002E644C" w:rsidRDefault="002E644C" w:rsidP="005C16B9">
            <w:pPr>
              <w:pStyle w:val="TableParagraph"/>
              <w:ind w:left="73" w:right="45"/>
            </w:pPr>
            <w:r>
              <w:t>IV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краљевачки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батаљон</w:t>
            </w:r>
            <w:proofErr w:type="spellEnd"/>
          </w:p>
        </w:tc>
        <w:tc>
          <w:tcPr>
            <w:tcW w:w="1582" w:type="dxa"/>
          </w:tcPr>
          <w:p w:rsidR="002E644C" w:rsidRDefault="002E644C" w:rsidP="005C16B9">
            <w:pPr>
              <w:pStyle w:val="TableParagraph"/>
              <w:ind w:left="91" w:right="61"/>
            </w:pPr>
            <w:proofErr w:type="spellStart"/>
            <w:r>
              <w:t>Краљево</w:t>
            </w:r>
            <w:proofErr w:type="spellEnd"/>
          </w:p>
        </w:tc>
        <w:tc>
          <w:tcPr>
            <w:tcW w:w="2167" w:type="dxa"/>
          </w:tcPr>
          <w:p w:rsidR="002E644C" w:rsidRDefault="002E644C" w:rsidP="005C16B9">
            <w:pPr>
              <w:pStyle w:val="TableParagraph"/>
              <w:ind w:left="392"/>
              <w:jc w:val="left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Дугалић</w:t>
            </w:r>
            <w:proofErr w:type="spellEnd"/>
          </w:p>
        </w:tc>
        <w:tc>
          <w:tcPr>
            <w:tcW w:w="577" w:type="dxa"/>
          </w:tcPr>
          <w:p w:rsidR="002E644C" w:rsidRDefault="002E644C" w:rsidP="005C16B9">
            <w:pPr>
              <w:pStyle w:val="TableParagraph"/>
              <w:ind w:right="79"/>
            </w:pPr>
            <w:r>
              <w:t>16</w:t>
            </w:r>
          </w:p>
        </w:tc>
        <w:tc>
          <w:tcPr>
            <w:tcW w:w="582" w:type="dxa"/>
          </w:tcPr>
          <w:p w:rsidR="002E644C" w:rsidRDefault="002E644C" w:rsidP="005C16B9">
            <w:pPr>
              <w:pStyle w:val="TableParagraph"/>
              <w:ind w:left="28"/>
            </w:pPr>
            <w:r>
              <w:t>8</w:t>
            </w:r>
          </w:p>
        </w:tc>
        <w:tc>
          <w:tcPr>
            <w:tcW w:w="581" w:type="dxa"/>
          </w:tcPr>
          <w:p w:rsidR="002E644C" w:rsidRDefault="002E644C" w:rsidP="005C16B9">
            <w:pPr>
              <w:pStyle w:val="TableParagraph"/>
              <w:ind w:left="184"/>
              <w:jc w:val="left"/>
            </w:pPr>
            <w:r>
              <w:t>20</w:t>
            </w:r>
          </w:p>
        </w:tc>
        <w:tc>
          <w:tcPr>
            <w:tcW w:w="581" w:type="dxa"/>
          </w:tcPr>
          <w:p w:rsidR="002E644C" w:rsidRDefault="002E644C" w:rsidP="005C16B9">
            <w:pPr>
              <w:pStyle w:val="TableParagraph"/>
              <w:ind w:left="184"/>
              <w:jc w:val="left"/>
            </w:pPr>
            <w:r>
              <w:t>20</w:t>
            </w:r>
          </w:p>
        </w:tc>
        <w:tc>
          <w:tcPr>
            <w:tcW w:w="585" w:type="dxa"/>
          </w:tcPr>
          <w:p w:rsidR="002E644C" w:rsidRDefault="002E644C" w:rsidP="005C16B9">
            <w:pPr>
              <w:pStyle w:val="TableParagraph"/>
              <w:ind w:left="164" w:right="141"/>
            </w:pPr>
            <w:r>
              <w:t>20</w:t>
            </w:r>
          </w:p>
        </w:tc>
        <w:tc>
          <w:tcPr>
            <w:tcW w:w="577" w:type="dxa"/>
          </w:tcPr>
          <w:p w:rsidR="002E644C" w:rsidRDefault="002E644C" w:rsidP="005C16B9">
            <w:pPr>
              <w:pStyle w:val="TableParagraph"/>
              <w:ind w:right="82"/>
            </w:pPr>
            <w:r>
              <w:t>84</w:t>
            </w:r>
          </w:p>
        </w:tc>
        <w:tc>
          <w:tcPr>
            <w:tcW w:w="828" w:type="dxa"/>
          </w:tcPr>
          <w:p w:rsidR="002E644C" w:rsidRDefault="002E644C" w:rsidP="005C16B9">
            <w:pPr>
              <w:pStyle w:val="TableParagraph"/>
              <w:ind w:left="55" w:right="31"/>
            </w:pPr>
            <w:r>
              <w:t>II</w:t>
            </w:r>
          </w:p>
        </w:tc>
      </w:tr>
    </w:tbl>
    <w:p w:rsidR="002E644C" w:rsidRDefault="002E644C" w:rsidP="002E644C">
      <w:pPr>
        <w:pStyle w:val="BodyText"/>
      </w:pPr>
    </w:p>
    <w:p w:rsidR="002E644C" w:rsidRDefault="002E644C" w:rsidP="002E644C">
      <w:pPr>
        <w:tabs>
          <w:tab w:val="left" w:pos="5325"/>
        </w:tabs>
        <w:rPr>
          <w:sz w:val="18"/>
        </w:rPr>
      </w:pPr>
    </w:p>
    <w:p w:rsidR="00A97D8A" w:rsidRPr="002E644C" w:rsidRDefault="002E644C" w:rsidP="002E644C">
      <w:pPr>
        <w:tabs>
          <w:tab w:val="left" w:pos="5325"/>
        </w:tabs>
        <w:rPr>
          <w:sz w:val="18"/>
        </w:rPr>
        <w:sectPr w:rsidR="00A97D8A" w:rsidRPr="002E644C">
          <w:type w:val="continuous"/>
          <w:pgSz w:w="15840" w:h="12240" w:orient="landscape"/>
          <w:pgMar w:top="900" w:right="500" w:bottom="280" w:left="140" w:header="720" w:footer="720" w:gutter="0"/>
          <w:cols w:space="720"/>
        </w:sectPr>
      </w:pPr>
      <w:r>
        <w:rPr>
          <w:sz w:val="18"/>
        </w:rPr>
        <w:tab/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7"/>
        <w:gridCol w:w="2540"/>
        <w:gridCol w:w="2627"/>
        <w:gridCol w:w="1582"/>
        <w:gridCol w:w="2612"/>
        <w:gridCol w:w="581"/>
        <w:gridCol w:w="582"/>
        <w:gridCol w:w="581"/>
        <w:gridCol w:w="581"/>
        <w:gridCol w:w="581"/>
        <w:gridCol w:w="581"/>
        <w:gridCol w:w="769"/>
      </w:tblGrid>
      <w:tr w:rsidR="00A97D8A">
        <w:trPr>
          <w:trHeight w:val="261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lastRenderedPageBreak/>
              <w:t>32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532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9"/>
            </w:pPr>
            <w:proofErr w:type="spellStart"/>
            <w:r>
              <w:t>Тара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Чајетинац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4" w:right="474"/>
            </w:pPr>
            <w:proofErr w:type="spellStart"/>
            <w:r>
              <w:t>Попински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борци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5"/>
            </w:pPr>
            <w:proofErr w:type="spellStart"/>
            <w:r>
              <w:t>Врњачка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Бања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90" w:right="261"/>
            </w:pPr>
            <w:proofErr w:type="spellStart"/>
            <w:r>
              <w:t>Милан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Велимировић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5"/>
            </w:pPr>
            <w:r>
              <w:t>7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155"/>
              <w:jc w:val="right"/>
            </w:pPr>
            <w:r>
              <w:t>11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97D8A">
        <w:trPr>
          <w:trHeight w:val="260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t>33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509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6"/>
            </w:pPr>
            <w:proofErr w:type="spellStart"/>
            <w:r>
              <w:t>Мериса</w:t>
            </w:r>
            <w:proofErr w:type="spellEnd"/>
            <w:r>
              <w:t xml:space="preserve"> </w:t>
            </w:r>
            <w:proofErr w:type="spellStart"/>
            <w:r>
              <w:t>Зукорлић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1" w:right="474"/>
            </w:pPr>
            <w:proofErr w:type="spellStart"/>
            <w:r>
              <w:t>Вук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Караџић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1"/>
            </w:pPr>
            <w:proofErr w:type="spellStart"/>
            <w:r>
              <w:t>Нови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Пазар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88" w:right="261"/>
            </w:pPr>
            <w:proofErr w:type="spellStart"/>
            <w:r>
              <w:t>Едина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Рашљанин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2</w:t>
            </w: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6"/>
            </w:pPr>
            <w:r>
              <w:t>8</w:t>
            </w: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155"/>
              <w:jc w:val="right"/>
            </w:pPr>
            <w:r>
              <w:t>10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97D8A">
        <w:trPr>
          <w:trHeight w:val="260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t>34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537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6"/>
            </w:pPr>
            <w:proofErr w:type="spellStart"/>
            <w:r>
              <w:t>Стефан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4" w:right="474"/>
            </w:pPr>
            <w:proofErr w:type="spellStart"/>
            <w:r>
              <w:t>Попински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борци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5"/>
            </w:pPr>
            <w:proofErr w:type="spellStart"/>
            <w:r>
              <w:t>Врњачка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Бања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87" w:right="261"/>
            </w:pPr>
            <w:proofErr w:type="spellStart"/>
            <w:r>
              <w:t>Марица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Стошовић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5</w:t>
            </w: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155"/>
              <w:jc w:val="right"/>
            </w:pPr>
            <w:r>
              <w:t>10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97D8A">
        <w:trPr>
          <w:trHeight w:val="260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t>35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513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6"/>
            </w:pPr>
            <w:proofErr w:type="spellStart"/>
            <w:r>
              <w:t>Емсал</w:t>
            </w:r>
            <w:proofErr w:type="spellEnd"/>
            <w:r>
              <w:t xml:space="preserve"> </w:t>
            </w:r>
            <w:proofErr w:type="spellStart"/>
            <w:r>
              <w:t>Бајровић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4" w:right="474"/>
            </w:pPr>
            <w:proofErr w:type="spellStart"/>
            <w:r>
              <w:t>Авдо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Међедовић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1"/>
            </w:pPr>
            <w:proofErr w:type="spellStart"/>
            <w:r>
              <w:t>Нови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Пазар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88" w:right="261"/>
            </w:pPr>
            <w:proofErr w:type="spellStart"/>
            <w:r>
              <w:t>Мерсија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Ђерлек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6"/>
            </w:pPr>
            <w:r>
              <w:t>8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5"/>
            </w:pPr>
            <w:r>
              <w:t>0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8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97D8A">
        <w:trPr>
          <w:trHeight w:val="260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t>36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507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9"/>
            </w:pPr>
            <w:proofErr w:type="spellStart"/>
            <w:r>
              <w:t>Божидар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Младеновић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1" w:right="474"/>
            </w:pPr>
            <w:proofErr w:type="spellStart"/>
            <w:r>
              <w:t>Вук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Караџић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1"/>
            </w:pPr>
            <w:proofErr w:type="spellStart"/>
            <w:r>
              <w:t>Краљево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90" w:right="261"/>
            </w:pP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Андријанић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0</w:t>
            </w: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5"/>
            </w:pPr>
            <w:r>
              <w:t>7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7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97D8A">
        <w:trPr>
          <w:trHeight w:val="260"/>
        </w:trPr>
        <w:tc>
          <w:tcPr>
            <w:tcW w:w="538" w:type="dxa"/>
          </w:tcPr>
          <w:p w:rsidR="00A97D8A" w:rsidRDefault="00BF7024">
            <w:pPr>
              <w:pStyle w:val="TableParagraph"/>
              <w:ind w:left="145" w:right="112"/>
            </w:pPr>
            <w:r>
              <w:t>37</w:t>
            </w:r>
          </w:p>
        </w:tc>
        <w:tc>
          <w:tcPr>
            <w:tcW w:w="797" w:type="dxa"/>
          </w:tcPr>
          <w:p w:rsidR="00A97D8A" w:rsidRDefault="00BF7024">
            <w:pPr>
              <w:pStyle w:val="TableParagraph"/>
              <w:ind w:left="219" w:right="187"/>
            </w:pPr>
            <w:r>
              <w:t>514</w:t>
            </w:r>
          </w:p>
        </w:tc>
        <w:tc>
          <w:tcPr>
            <w:tcW w:w="2540" w:type="dxa"/>
          </w:tcPr>
          <w:p w:rsidR="00A97D8A" w:rsidRDefault="00BF7024">
            <w:pPr>
              <w:pStyle w:val="TableParagraph"/>
              <w:ind w:left="228" w:right="196"/>
            </w:pPr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Егерић</w:t>
            </w:r>
            <w:proofErr w:type="spellEnd"/>
          </w:p>
        </w:tc>
        <w:tc>
          <w:tcPr>
            <w:tcW w:w="2627" w:type="dxa"/>
          </w:tcPr>
          <w:p w:rsidR="00A97D8A" w:rsidRDefault="00BF7024">
            <w:pPr>
              <w:pStyle w:val="TableParagraph"/>
              <w:ind w:left="504" w:right="474"/>
            </w:pPr>
            <w:proofErr w:type="spellStart"/>
            <w:r>
              <w:t>Попински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борци</w:t>
            </w:r>
            <w:proofErr w:type="spellEnd"/>
          </w:p>
        </w:tc>
        <w:tc>
          <w:tcPr>
            <w:tcW w:w="1582" w:type="dxa"/>
          </w:tcPr>
          <w:p w:rsidR="00A97D8A" w:rsidRDefault="00BF7024">
            <w:pPr>
              <w:pStyle w:val="TableParagraph"/>
              <w:ind w:left="90" w:right="65"/>
            </w:pPr>
            <w:proofErr w:type="spellStart"/>
            <w:r>
              <w:t>Врњачка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Бања</w:t>
            </w:r>
            <w:proofErr w:type="spellEnd"/>
          </w:p>
        </w:tc>
        <w:tc>
          <w:tcPr>
            <w:tcW w:w="2612" w:type="dxa"/>
          </w:tcPr>
          <w:p w:rsidR="00A97D8A" w:rsidRDefault="00BF7024">
            <w:pPr>
              <w:pStyle w:val="TableParagraph"/>
              <w:ind w:left="290" w:right="261"/>
            </w:pPr>
            <w:proofErr w:type="spellStart"/>
            <w:r>
              <w:t>Селена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Велимировић</w:t>
            </w:r>
            <w:proofErr w:type="spellEnd"/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8"/>
            </w:pPr>
            <w:r>
              <w:t>0</w:t>
            </w:r>
          </w:p>
        </w:tc>
        <w:tc>
          <w:tcPr>
            <w:tcW w:w="582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left="25"/>
            </w:pPr>
            <w:r>
              <w:t>4</w:t>
            </w:r>
          </w:p>
        </w:tc>
        <w:tc>
          <w:tcPr>
            <w:tcW w:w="581" w:type="dxa"/>
          </w:tcPr>
          <w:p w:rsidR="00A97D8A" w:rsidRDefault="00BF7024">
            <w:pPr>
              <w:pStyle w:val="TableParagraph"/>
              <w:ind w:right="210"/>
              <w:jc w:val="right"/>
            </w:pPr>
            <w:r>
              <w:t>4</w:t>
            </w:r>
          </w:p>
        </w:tc>
        <w:tc>
          <w:tcPr>
            <w:tcW w:w="769" w:type="dxa"/>
          </w:tcPr>
          <w:p w:rsidR="00A97D8A" w:rsidRDefault="00A97D8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 w:rsidR="00BF7024" w:rsidRDefault="00BF7024"/>
    <w:sectPr w:rsidR="00BF7024">
      <w:pgSz w:w="15840" w:h="12240" w:orient="landscape"/>
      <w:pgMar w:top="900" w:right="5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8A"/>
    <w:rsid w:val="002E644C"/>
    <w:rsid w:val="00A97D8A"/>
    <w:rsid w:val="00B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DED54-838A-40F1-93D8-0B280FF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jc w:val="center"/>
    </w:pPr>
  </w:style>
  <w:style w:type="paragraph" w:styleId="BodyText">
    <w:name w:val="Body Text"/>
    <w:basedOn w:val="Normal"/>
    <w:link w:val="BodyTextChar"/>
    <w:uiPriority w:val="1"/>
    <w:qFormat/>
    <w:rsid w:val="002E644C"/>
    <w:pPr>
      <w:spacing w:before="34"/>
      <w:ind w:left="15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E644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8</dc:creator>
  <cp:lastModifiedBy>Zamenik</cp:lastModifiedBy>
  <cp:revision>2</cp:revision>
  <dcterms:created xsi:type="dcterms:W3CDTF">2022-05-24T09:41:00Z</dcterms:created>
  <dcterms:modified xsi:type="dcterms:W3CDTF">2022-05-24T09:41:00Z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2022-05-24T00:00:00Z</vt:filetime>
  </property>
</Properties>
</file>